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left="0" w:leftChars="0" w:right="-90" w:rightChars="-43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党（工）委，清浦工业园党工委，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清河新区管委会党工委，区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为全面掌握全区非公企业党建工作开展情况，迎接年底全市非公企业党建工作考核，经研究，决定开展非公企业党建工作调研，现将有关情况通知如下：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一、调研时间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10月下旬。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二、调研方式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听取工作汇报，实地走访企业。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三、调研内容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1、各地非公企业党建工作基本情况，包括非公</w:t>
      </w:r>
      <w:r>
        <w:rPr>
          <w:rFonts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党组织</w:t>
      </w:r>
      <w:r>
        <w:rPr>
          <w:rFonts w:ascii="仿宋_GB2312" w:hAnsi="仿宋_GB2312" w:eastAsia="仿宋_GB2312" w:cs="仿宋_GB2312"/>
          <w:sz w:val="32"/>
          <w:szCs w:val="32"/>
        </w:rPr>
        <w:t>覆盖率</w:t>
      </w:r>
      <w:r>
        <w:rPr>
          <w:rFonts w:hint="eastAsia" w:ascii="仿宋_GB2312" w:hAnsi="仿宋_GB2312" w:eastAsia="仿宋_GB2312" w:cs="仿宋_GB2312"/>
          <w:sz w:val="32"/>
          <w:szCs w:val="32"/>
        </w:rPr>
        <w:t>，近年来非公</w:t>
      </w:r>
      <w:r>
        <w:rPr>
          <w:rFonts w:ascii="仿宋_GB2312" w:hAnsi="仿宋_GB2312" w:eastAsia="仿宋_GB2312" w:cs="仿宋_GB2312"/>
          <w:sz w:val="32"/>
          <w:szCs w:val="32"/>
        </w:rPr>
        <w:t>党建工作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采取的主要措施、取得成效、存在问题，以及对进一步加强和改进工作的意见建议等。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</w:rPr>
        <w:t>非公企业“四先”行动进展情况；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3、非公企业“四个集中”部署情况；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4、园区安排5家非公企业，其他党（工）委安排2-3家非公企业进行走访，重点围绕今年创建的5A、4A、3A型党组织。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请各党（工）委按照调研内容准备简要的书面汇报材料。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附件：调研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中共清江浦区委组织部(筹)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2016年10月18日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日程安排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（暂定）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6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4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期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调研单位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清浦工业园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日上午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月25日下午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月26日上午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盐河镇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月26日下午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黄码乡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月27日上午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闸口街道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月27日下午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月28日上午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月28日下午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浦楼街道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月31日上午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城南乡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月31日下午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11月1日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水渡口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街道、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淮海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11月1日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府前街道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柳树湾街道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11月2日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长东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街道、长西街道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11月2日下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午</w:t>
            </w:r>
          </w:p>
        </w:tc>
        <w:tc>
          <w:tcPr>
            <w:tcW w:w="4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清河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新区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、白鹭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湖街道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注：以上时间为暂定时间，遇特殊情况以电话通知为准。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19"/>
    <w:rsid w:val="000A61DA"/>
    <w:rsid w:val="000E1769"/>
    <w:rsid w:val="001217D9"/>
    <w:rsid w:val="00677A73"/>
    <w:rsid w:val="006809F8"/>
    <w:rsid w:val="00731A77"/>
    <w:rsid w:val="00766CFF"/>
    <w:rsid w:val="007F62DA"/>
    <w:rsid w:val="009D53D1"/>
    <w:rsid w:val="00BC6E53"/>
    <w:rsid w:val="00D303A3"/>
    <w:rsid w:val="00E573E4"/>
    <w:rsid w:val="00ED2219"/>
    <w:rsid w:val="00EE0A33"/>
    <w:rsid w:val="06103697"/>
    <w:rsid w:val="15555153"/>
    <w:rsid w:val="207A30EE"/>
    <w:rsid w:val="235065F4"/>
    <w:rsid w:val="26003E70"/>
    <w:rsid w:val="403F4D26"/>
    <w:rsid w:val="435F4250"/>
    <w:rsid w:val="44871589"/>
    <w:rsid w:val="4D746C4A"/>
    <w:rsid w:val="620062D4"/>
    <w:rsid w:val="73A6055F"/>
    <w:rsid w:val="74BB7D54"/>
    <w:rsid w:val="760723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字符"/>
    <w:basedOn w:val="3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5D565C-B99A-437C-8805-D1BB5373C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ScaleCrop>false</ScaleCrop>
  <LinksUpToDate>false</LinksUpToDate>
  <CharactersWithSpaces>676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2016-10-18T06:33:00Z</cp:lastPrinted>
  <dcterms:modified xsi:type="dcterms:W3CDTF">2016-10-18T08:12:00Z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